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329331BD" w:rsidR="00512A97" w:rsidRPr="000311AE" w:rsidRDefault="001A6944" w:rsidP="00512A97">
            <w:pPr>
              <w:ind w:firstLine="176"/>
            </w:pPr>
            <w:r w:rsidRPr="001A6944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3E7F527" wp14:editId="04B4BCAD">
                  <wp:simplePos x="0" y="0"/>
                  <wp:positionH relativeFrom="character">
                    <wp:posOffset>88900</wp:posOffset>
                  </wp:positionH>
                  <wp:positionV relativeFrom="line">
                    <wp:posOffset>-14605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19D6EF58" w:rsidR="00512A97" w:rsidRPr="00512A97" w:rsidRDefault="001A6944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D911CB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11C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1344007A" w14:textId="77A35BA6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A6944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4D0EAC">
              <w:rPr>
                <w:sz w:val="28"/>
                <w:szCs w:val="28"/>
              </w:rPr>
              <w:t xml:space="preserve">27 </w:t>
            </w:r>
            <w:proofErr w:type="spellStart"/>
            <w:r w:rsidR="004D0EAC">
              <w:rPr>
                <w:sz w:val="28"/>
                <w:szCs w:val="28"/>
              </w:rPr>
              <w:t>мая</w:t>
            </w:r>
            <w:proofErr w:type="spellEnd"/>
            <w:r w:rsidR="004D0EAC">
              <w:rPr>
                <w:sz w:val="28"/>
                <w:szCs w:val="28"/>
              </w:rPr>
              <w:t xml:space="preserve"> 2026</w:t>
            </w:r>
            <w:r w:rsidR="00347E2B">
              <w:rPr>
                <w:sz w:val="28"/>
                <w:szCs w:val="28"/>
                <w:lang w:val="ru-RU"/>
              </w:rPr>
              <w:t xml:space="preserve"> </w:t>
            </w:r>
            <w:r w:rsidR="004D0EAC">
              <w:rPr>
                <w:sz w:val="28"/>
                <w:szCs w:val="28"/>
              </w:rPr>
              <w:t>г.</w:t>
            </w:r>
            <w:r w:rsidR="004D0EAC" w:rsidRPr="00F032CA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22BFAD4" w:rsidR="00E46263" w:rsidRPr="009C32F9" w:rsidRDefault="005E08DE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СГ.05</w:t>
            </w:r>
            <w:r w:rsidR="00E46263" w:rsidRPr="009C32F9">
              <w:rPr>
                <w:b/>
                <w:sz w:val="28"/>
                <w:szCs w:val="28"/>
                <w:lang w:val="ru-RU" w:eastAsia="ru-RU"/>
              </w:rPr>
              <w:t xml:space="preserve">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42B858EB" w14:textId="77777777" w:rsidR="00D02562" w:rsidRPr="00D02562" w:rsidRDefault="00D02562" w:rsidP="00D02562">
      <w:pPr>
        <w:contextualSpacing/>
        <w:jc w:val="center"/>
        <w:rPr>
          <w:sz w:val="28"/>
          <w:szCs w:val="28"/>
          <w:lang w:val="ru-RU"/>
        </w:rPr>
      </w:pPr>
      <w:r w:rsidRPr="00D02562">
        <w:rPr>
          <w:sz w:val="28"/>
          <w:szCs w:val="28"/>
          <w:lang w:val="ru-RU"/>
        </w:rPr>
        <w:t xml:space="preserve">по специальности  </w:t>
      </w:r>
    </w:p>
    <w:p w14:paraId="3537FA86" w14:textId="77777777" w:rsidR="00D02562" w:rsidRPr="00D02562" w:rsidRDefault="00D02562" w:rsidP="00D02562">
      <w:pPr>
        <w:contextualSpacing/>
        <w:jc w:val="center"/>
        <w:rPr>
          <w:sz w:val="28"/>
          <w:szCs w:val="28"/>
          <w:lang w:val="ru-RU"/>
        </w:rPr>
      </w:pPr>
      <w:r w:rsidRPr="00D02562">
        <w:rPr>
          <w:sz w:val="28"/>
          <w:szCs w:val="28"/>
          <w:lang w:val="ru-RU"/>
        </w:rPr>
        <w:t>среднего профессионального образования</w:t>
      </w:r>
    </w:p>
    <w:p w14:paraId="3F92C7A3" w14:textId="77777777" w:rsidR="00D02562" w:rsidRPr="00D02562" w:rsidRDefault="00D02562" w:rsidP="00D02562">
      <w:pPr>
        <w:spacing w:before="240" w:line="360" w:lineRule="auto"/>
        <w:jc w:val="center"/>
        <w:rPr>
          <w:b/>
          <w:color w:val="000000"/>
          <w:sz w:val="28"/>
          <w:szCs w:val="28"/>
          <w:lang w:val="ru-RU"/>
        </w:rPr>
      </w:pPr>
      <w:r w:rsidRPr="00D02562">
        <w:rPr>
          <w:b/>
          <w:color w:val="000000"/>
          <w:sz w:val="28"/>
          <w:szCs w:val="28"/>
          <w:lang w:val="ru-RU"/>
        </w:rPr>
        <w:t>38.02.07 Банковское дело</w:t>
      </w:r>
    </w:p>
    <w:p w14:paraId="7D0193B3" w14:textId="77777777" w:rsidR="00D02562" w:rsidRPr="00D02562" w:rsidRDefault="00D02562" w:rsidP="00D02562">
      <w:pPr>
        <w:spacing w:before="240" w:line="360" w:lineRule="auto"/>
        <w:jc w:val="center"/>
        <w:rPr>
          <w:sz w:val="28"/>
          <w:szCs w:val="28"/>
          <w:lang w:val="ru-RU"/>
        </w:rPr>
      </w:pPr>
      <w:r w:rsidRPr="00D02562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408C31EA" w14:textId="77777777" w:rsidR="00D02562" w:rsidRPr="00D02562" w:rsidRDefault="00D02562" w:rsidP="00D02562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D02562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5D63A976" w14:textId="77777777" w:rsidR="00D02562" w:rsidRPr="00D02562" w:rsidRDefault="00D02562" w:rsidP="00D0256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D02562">
        <w:rPr>
          <w:bCs/>
          <w:sz w:val="28"/>
          <w:szCs w:val="28"/>
          <w:lang w:val="ru-RU"/>
        </w:rPr>
        <w:t xml:space="preserve">Специалист </w:t>
      </w:r>
      <w:r w:rsidRPr="00D02562">
        <w:rPr>
          <w:color w:val="000000"/>
          <w:sz w:val="28"/>
          <w:szCs w:val="28"/>
          <w:lang w:val="ru-RU"/>
        </w:rPr>
        <w:t>банковского дела</w:t>
      </w: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148ABB34" w14:textId="10A7C6A0" w:rsidR="00E77C6E" w:rsidRPr="00E77C6E" w:rsidRDefault="00E77C6E" w:rsidP="00E77C6E">
      <w:pPr>
        <w:contextualSpacing/>
        <w:jc w:val="center"/>
        <w:rPr>
          <w:sz w:val="28"/>
          <w:szCs w:val="28"/>
          <w:lang w:val="ru-RU"/>
        </w:rPr>
      </w:pPr>
      <w:r w:rsidRPr="00E77C6E">
        <w:rPr>
          <w:sz w:val="28"/>
          <w:szCs w:val="28"/>
          <w:lang w:val="ru-RU"/>
        </w:rPr>
        <w:t>Год начала подготовки: 2025</w:t>
      </w:r>
    </w:p>
    <w:p w14:paraId="293C6B6C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0DF1C430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0F7BA665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15AB21FF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6143FB0B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0802B2CF" w14:textId="77777777" w:rsidR="00E77C6E" w:rsidRPr="00557973" w:rsidRDefault="00E77C6E" w:rsidP="00E77C6E">
      <w:pPr>
        <w:contextualSpacing/>
        <w:jc w:val="center"/>
        <w:rPr>
          <w:sz w:val="32"/>
          <w:szCs w:val="32"/>
          <w:lang w:val="ru-RU"/>
        </w:rPr>
      </w:pPr>
      <w:bookmarkStart w:id="0" w:name="_GoBack"/>
      <w:bookmarkEnd w:id="0"/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07002788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4D0EAC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2BF95158" w:rsidR="00E46263" w:rsidRDefault="00E46263" w:rsidP="00E437F4">
      <w:pPr>
        <w:rPr>
          <w:lang w:val="ru-RU"/>
        </w:rPr>
      </w:pPr>
    </w:p>
    <w:p w14:paraId="16B254A5" w14:textId="5265EFD8" w:rsidR="004D0EAC" w:rsidRDefault="004D0EAC" w:rsidP="00E437F4">
      <w:pPr>
        <w:rPr>
          <w:lang w:val="ru-RU"/>
        </w:rPr>
      </w:pPr>
    </w:p>
    <w:p w14:paraId="2BAF0A43" w14:textId="77777777" w:rsidR="004D0EAC" w:rsidRPr="00C06B04" w:rsidRDefault="004D0EAC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78"/>
        <w:gridCol w:w="45"/>
        <w:gridCol w:w="108"/>
        <w:gridCol w:w="859"/>
        <w:gridCol w:w="1690"/>
        <w:gridCol w:w="61"/>
        <w:gridCol w:w="1647"/>
        <w:gridCol w:w="2892"/>
        <w:gridCol w:w="85"/>
        <w:gridCol w:w="48"/>
      </w:tblGrid>
      <w:tr w:rsidR="00E437F4" w:rsidRPr="005E08DE" w14:paraId="003C7BA1" w14:textId="77777777" w:rsidTr="00D10CF0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9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47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891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D10CF0" w:rsidRPr="00E77C6E" w14:paraId="729EF1A0" w14:textId="77777777" w:rsidTr="00D10CF0">
        <w:trPr>
          <w:trHeight w:val="425"/>
        </w:trPr>
        <w:tc>
          <w:tcPr>
            <w:tcW w:w="963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10CF0" w:rsidRPr="00E77C6E" w14:paraId="596D282B" w14:textId="77777777" w:rsidTr="00F0752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1A755" w14:textId="50B4F66E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D10CF0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Pr="00D10CF0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Pr="00D10CF0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федерального государственного о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D02562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38.02.07 Банковское дело </w:t>
                  </w:r>
                  <w:r w:rsidR="00D02562" w:rsidRPr="00D02562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</w:t>
                  </w:r>
                  <w:r w:rsidR="00D02562" w:rsidRPr="00D02562">
                    <w:rPr>
                      <w:bCs/>
                      <w:sz w:val="28"/>
                      <w:szCs w:val="28"/>
                      <w:lang w:val="ru-RU"/>
                    </w:rPr>
                    <w:t>т</w:t>
                  </w:r>
                  <w:r w:rsidR="00D02562" w:rsidRPr="00D02562">
                    <w:rPr>
                      <w:bCs/>
                      <w:sz w:val="28"/>
                      <w:szCs w:val="28"/>
                      <w:lang w:val="ru-RU"/>
                    </w:rPr>
                    <w:t>ных банковских операций)</w:t>
                  </w:r>
                  <w:r w:rsidR="00D02562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</w:t>
                  </w:r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>сийской</w:t>
                  </w:r>
                  <w:r w:rsidR="00D02562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Федерации от 14.11.2023г. № 856.</w:t>
                  </w:r>
                </w:p>
              </w:tc>
            </w:tr>
          </w:tbl>
          <w:p w14:paraId="4BAACD9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E77C6E" w14:paraId="2E9BCCB4" w14:textId="77777777" w:rsidTr="00D10CF0">
        <w:trPr>
          <w:trHeight w:val="283"/>
        </w:trPr>
        <w:tc>
          <w:tcPr>
            <w:tcW w:w="2125" w:type="dxa"/>
          </w:tcPr>
          <w:p w14:paraId="56A86F0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6B91D2B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56A0AD1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" w:type="dxa"/>
          </w:tcPr>
          <w:p w14:paraId="6D1E686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14:paraId="429952E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90" w:type="dxa"/>
          </w:tcPr>
          <w:p w14:paraId="0F0F177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5103904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</w:tcPr>
          <w:p w14:paraId="10C4185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4DE796A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488C647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4CF6AEC6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E77C6E" w14:paraId="4C5C6A00" w14:textId="77777777" w:rsidTr="00D10CF0">
        <w:trPr>
          <w:trHeight w:val="425"/>
        </w:trPr>
        <w:tc>
          <w:tcPr>
            <w:tcW w:w="950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D10CF0" w:rsidRPr="00D10CF0" w14:paraId="32DFE6D7" w14:textId="77777777" w:rsidTr="00F07529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8E903" w14:textId="77777777" w:rsidR="00D10CF0" w:rsidRPr="00D10CF0" w:rsidRDefault="00D10CF0" w:rsidP="00D10CF0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D10CF0" w:rsidRPr="00E77C6E" w14:paraId="0322FEED" w14:textId="77777777" w:rsidTr="00F07529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9C46" w14:textId="2EA67638" w:rsidR="00D10CF0" w:rsidRPr="00D10CF0" w:rsidRDefault="00347E2B" w:rsidP="00347E2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А.Н. </w:t>
                  </w:r>
                  <w:proofErr w:type="spellStart"/>
                  <w:r w:rsidRPr="00347E2B">
                    <w:rPr>
                      <w:sz w:val="28"/>
                      <w:szCs w:val="28"/>
                      <w:lang w:val="ru-RU" w:eastAsia="ru-RU"/>
                    </w:rPr>
                    <w:t>Байрак</w:t>
                  </w:r>
                  <w:proofErr w:type="spellEnd"/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, преподаватель кафедры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математич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ского прогнозирования</w:t>
                  </w:r>
                </w:p>
              </w:tc>
            </w:tr>
          </w:tbl>
          <w:p w14:paraId="709A873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73431164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6EFF1F30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D10CF0" w14:paraId="4020900E" w14:textId="77777777" w:rsidTr="00D10CF0">
        <w:trPr>
          <w:trHeight w:val="425"/>
        </w:trPr>
        <w:tc>
          <w:tcPr>
            <w:tcW w:w="2125" w:type="dxa"/>
          </w:tcPr>
          <w:p w14:paraId="105B5BB1" w14:textId="77777777" w:rsidR="00D10CF0" w:rsidRPr="00D10CF0" w:rsidRDefault="00D10CF0" w:rsidP="00D10CF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D10CF0" w:rsidRPr="00D10CF0" w14:paraId="7C398FE6" w14:textId="77777777" w:rsidTr="00F0752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9590A" w14:textId="77777777" w:rsidR="00D10CF0" w:rsidRPr="00D10CF0" w:rsidRDefault="00D10CF0" w:rsidP="00D10CF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47525E6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DFC1BA3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0BBD18FB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" w:type="dxa"/>
          </w:tcPr>
          <w:p w14:paraId="707403B6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14:paraId="2DBF559A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90" w:type="dxa"/>
          </w:tcPr>
          <w:p w14:paraId="2043D1C9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64D3C184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</w:tcPr>
          <w:p w14:paraId="2AB3D952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A4D5A3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5EA4A68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6D967558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E77C6E" w14:paraId="1D07C07D" w14:textId="77777777" w:rsidTr="00D10CF0">
        <w:trPr>
          <w:trHeight w:val="425"/>
        </w:trPr>
        <w:tc>
          <w:tcPr>
            <w:tcW w:w="963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D10CF0" w:rsidRPr="00E77C6E" w14:paraId="3C72E411" w14:textId="77777777" w:rsidTr="00F07529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91309D" w14:textId="5FFC9B3A" w:rsidR="00D10CF0" w:rsidRPr="00D10CF0" w:rsidRDefault="00347E2B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И.В. </w:t>
                  </w:r>
                  <w:proofErr w:type="spellStart"/>
                  <w:r w:rsidRPr="00347E2B">
                    <w:rPr>
                      <w:sz w:val="28"/>
                      <w:szCs w:val="28"/>
                      <w:lang w:val="ru-RU" w:eastAsia="ru-RU"/>
                    </w:rPr>
                    <w:t>Нитяго</w:t>
                  </w:r>
                  <w:proofErr w:type="spellEnd"/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proofErr w:type="spellStart"/>
                  <w:r w:rsidRPr="00347E2B">
                    <w:rPr>
                      <w:sz w:val="28"/>
                      <w:szCs w:val="28"/>
                      <w:lang w:val="ru-RU" w:eastAsia="ru-RU"/>
                    </w:rPr>
                    <w:t>канд</w:t>
                  </w:r>
                  <w:proofErr w:type="gramStart"/>
                  <w:r w:rsidRPr="00347E2B">
                    <w:rPr>
                      <w:sz w:val="28"/>
                      <w:szCs w:val="28"/>
                      <w:lang w:val="ru-RU" w:eastAsia="ru-RU"/>
                    </w:rPr>
                    <w:t>.э</w:t>
                  </w:r>
                  <w:proofErr w:type="gramEnd"/>
                  <w:r w:rsidRPr="00347E2B">
                    <w:rPr>
                      <w:sz w:val="28"/>
                      <w:szCs w:val="28"/>
                      <w:lang w:val="ru-RU" w:eastAsia="ru-RU"/>
                    </w:rPr>
                    <w:t>кон.наук</w:t>
                  </w:r>
                  <w:proofErr w:type="spellEnd"/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, доцент кафедры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матического прогнозирования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50301B9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F661ECE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BB87D68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AFDDF1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8E23441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8FB62F4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F0FED1A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107DCB5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5AAD28F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55CAABE" w14:textId="77777777" w:rsid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833CBC0" w14:textId="77777777" w:rsidR="00557F7D" w:rsidRPr="00D10CF0" w:rsidRDefault="00557F7D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F0EF8FD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A43812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4D704CDB" w14:textId="574ACCD6" w:rsidR="00D10CF0" w:rsidRPr="00D10CF0" w:rsidRDefault="00D10CF0" w:rsidP="00D10CF0">
      <w:pPr>
        <w:ind w:firstLine="720"/>
        <w:jc w:val="both"/>
        <w:rPr>
          <w:sz w:val="28"/>
          <w:szCs w:val="28"/>
          <w:lang w:val="ru-RU"/>
        </w:rPr>
      </w:pPr>
      <w:r w:rsidRPr="00D10CF0">
        <w:rPr>
          <w:rFonts w:eastAsia="Calibri"/>
          <w:color w:val="000000"/>
          <w:sz w:val="28"/>
          <w:szCs w:val="28"/>
          <w:lang w:val="ru-RU"/>
        </w:rPr>
        <w:t>Рабочая программа учебной дисциплины «</w:t>
      </w:r>
      <w:r w:rsidRPr="00D10CF0">
        <w:rPr>
          <w:i/>
          <w:sz w:val="28"/>
          <w:szCs w:val="28"/>
          <w:lang w:val="ru-RU"/>
        </w:rPr>
        <w:t xml:space="preserve">Основы </w:t>
      </w:r>
      <w:r w:rsidRPr="00D10CF0">
        <w:rPr>
          <w:i/>
          <w:sz w:val="28"/>
          <w:szCs w:val="28"/>
          <w:lang w:val="ru-RU" w:eastAsia="ru-RU"/>
        </w:rPr>
        <w:t xml:space="preserve">бережливого </w:t>
      </w:r>
      <w:r w:rsidR="004D0EAC" w:rsidRPr="00D10CF0">
        <w:rPr>
          <w:i/>
          <w:sz w:val="28"/>
          <w:szCs w:val="28"/>
          <w:lang w:val="ru-RU" w:eastAsia="ru-RU"/>
        </w:rPr>
        <w:t>прои</w:t>
      </w:r>
      <w:r w:rsidR="004D0EAC" w:rsidRPr="00D10CF0">
        <w:rPr>
          <w:i/>
          <w:sz w:val="28"/>
          <w:szCs w:val="28"/>
          <w:lang w:val="ru-RU" w:eastAsia="ru-RU"/>
        </w:rPr>
        <w:t>з</w:t>
      </w:r>
      <w:r w:rsidR="004D0EAC" w:rsidRPr="00D10CF0">
        <w:rPr>
          <w:i/>
          <w:sz w:val="28"/>
          <w:szCs w:val="28"/>
          <w:lang w:val="ru-RU" w:eastAsia="ru-RU"/>
        </w:rPr>
        <w:t>водства</w:t>
      </w:r>
      <w:r w:rsidR="004D0EAC" w:rsidRPr="00D10CF0">
        <w:rPr>
          <w:rFonts w:eastAsia="Calibri"/>
          <w:color w:val="000000"/>
          <w:sz w:val="28"/>
          <w:szCs w:val="28"/>
          <w:lang w:val="ru-RU"/>
        </w:rPr>
        <w:t xml:space="preserve">» </w:t>
      </w:r>
      <w:proofErr w:type="gramStart"/>
      <w:r w:rsidR="004D0EAC">
        <w:rPr>
          <w:rFonts w:eastAsia="Calibri"/>
          <w:color w:val="000000"/>
          <w:sz w:val="28"/>
          <w:szCs w:val="28"/>
          <w:lang w:val="ru-RU"/>
        </w:rPr>
        <w:t>рассмотрена</w:t>
      </w:r>
      <w:r w:rsidRPr="00D10CF0">
        <w:rPr>
          <w:rFonts w:eastAsia="Calibri"/>
          <w:color w:val="000000"/>
          <w:sz w:val="28"/>
          <w:szCs w:val="28"/>
          <w:lang w:val="ru-RU"/>
        </w:rPr>
        <w:t xml:space="preserve"> и одобрена</w:t>
      </w:r>
      <w:proofErr w:type="gramEnd"/>
      <w:r w:rsidRPr="00D10CF0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347E2B">
        <w:rPr>
          <w:sz w:val="28"/>
          <w:szCs w:val="28"/>
          <w:lang w:val="ru-RU" w:eastAsia="ru-RU"/>
        </w:rPr>
        <w:t>экономической теории и математического прогнозирования</w:t>
      </w:r>
      <w:r w:rsidR="00347E2B">
        <w:rPr>
          <w:color w:val="000000"/>
          <w:sz w:val="28"/>
          <w:szCs w:val="28"/>
          <w:lang w:val="ru-RU"/>
        </w:rPr>
        <w:t xml:space="preserve">, </w:t>
      </w:r>
      <w:r w:rsidR="004D0EAC" w:rsidRPr="00D10CF0">
        <w:rPr>
          <w:color w:val="000000"/>
          <w:sz w:val="28"/>
          <w:szCs w:val="28"/>
          <w:lang w:val="ru-RU"/>
        </w:rPr>
        <w:t>протокол от</w:t>
      </w:r>
      <w:r w:rsidRPr="00D10CF0">
        <w:rPr>
          <w:sz w:val="28"/>
          <w:szCs w:val="28"/>
          <w:lang w:val="ru-RU"/>
        </w:rPr>
        <w:t xml:space="preserve"> </w:t>
      </w:r>
      <w:r w:rsidR="004D0EAC" w:rsidRPr="004D0EAC">
        <w:rPr>
          <w:color w:val="000000"/>
          <w:sz w:val="28"/>
          <w:szCs w:val="28"/>
          <w:lang w:val="ru-RU"/>
        </w:rPr>
        <w:t xml:space="preserve">27 мая 2026г. № </w:t>
      </w:r>
      <w:r w:rsidR="00347E2B">
        <w:rPr>
          <w:color w:val="000000"/>
          <w:sz w:val="28"/>
          <w:szCs w:val="28"/>
          <w:lang w:val="ru-RU"/>
        </w:rPr>
        <w:t>9.</w:t>
      </w:r>
    </w:p>
    <w:p w14:paraId="68415867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DE9685F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E55CF23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B89BD0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23E2A24" w14:textId="77777777" w:rsidR="00D10CF0" w:rsidRPr="00D10CF0" w:rsidRDefault="00D10CF0" w:rsidP="00347E2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10CF0">
        <w:rPr>
          <w:color w:val="000000"/>
          <w:sz w:val="28"/>
          <w:szCs w:val="28"/>
          <w:lang w:val="ru-RU"/>
        </w:rPr>
        <w:t>Заведующий кафедрой</w:t>
      </w:r>
    </w:p>
    <w:p w14:paraId="7140EFEC" w14:textId="77777777" w:rsidR="00347E2B" w:rsidRDefault="00347E2B" w:rsidP="00347E2B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экономической теории и </w:t>
      </w:r>
    </w:p>
    <w:p w14:paraId="715AF588" w14:textId="51C5D009" w:rsidR="00D10CF0" w:rsidRDefault="00347E2B" w:rsidP="00347E2B">
      <w:pPr>
        <w:rPr>
          <w:b/>
          <w:iCs/>
          <w:sz w:val="24"/>
          <w:szCs w:val="24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математического прогнозирования                  </w:t>
      </w:r>
      <w:r w:rsidRPr="00347E2B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CCACA74" wp14:editId="61732E96">
            <wp:extent cx="81915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23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 w:eastAsia="ru-RU"/>
        </w:rPr>
        <w:t xml:space="preserve">                Л.В. </w:t>
      </w:r>
      <w:proofErr w:type="spellStart"/>
      <w:r>
        <w:rPr>
          <w:sz w:val="28"/>
          <w:szCs w:val="28"/>
          <w:lang w:val="ru-RU" w:eastAsia="ru-RU"/>
        </w:rPr>
        <w:t>Ватлина</w:t>
      </w:r>
      <w:proofErr w:type="spellEnd"/>
    </w:p>
    <w:p w14:paraId="498A4DEE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59DC701D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78C5DB67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597EFA93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775FB27D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1EB1EE04" w14:textId="77777777" w:rsidR="00347E2B" w:rsidRDefault="00347E2B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2B04C687" w14:textId="77777777" w:rsidR="00347E2B" w:rsidRDefault="00347E2B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E77C6E" w14:paraId="4031EB67" w14:textId="77777777" w:rsidTr="004C5321">
        <w:tc>
          <w:tcPr>
            <w:tcW w:w="7501" w:type="dxa"/>
            <w:hideMark/>
          </w:tcPr>
          <w:p w14:paraId="402685C3" w14:textId="60C464E2" w:rsidR="009C32F9" w:rsidRPr="009C32F9" w:rsidRDefault="009C32F9" w:rsidP="00D02562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E77C6E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6BA9AE6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 xml:space="preserve">зательной частью социально-гуманитарного цикла основной образовательной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Особое значение дисциплина имеет при формировании и развитии ОК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38A522B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В рамках программы учебной дисциплины о</w:t>
      </w:r>
      <w:r w:rsidR="00D02562">
        <w:rPr>
          <w:sz w:val="28"/>
          <w:szCs w:val="28"/>
          <w:lang w:val="ru-RU" w:eastAsia="ru-RU"/>
        </w:rPr>
        <w:t xml:space="preserve">бучающимися осваиваются умения </w:t>
      </w:r>
      <w:r w:rsidRPr="009C32F9">
        <w:rPr>
          <w:sz w:val="28"/>
          <w:szCs w:val="28"/>
          <w:lang w:val="ru-RU" w:eastAsia="ru-RU"/>
        </w:rPr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E77C6E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4A367C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F193653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545CA9E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117AFFA5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3231965B" w14:textId="77777777" w:rsidR="00D02562" w:rsidRDefault="00D0256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68DB54D5" w:rsidR="009C32F9" w:rsidRPr="009C32F9" w:rsidRDefault="00347E2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98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26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21508792" w:rsidR="009C32F9" w:rsidRPr="009C32F9" w:rsidRDefault="00D911C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36AE142A" w:rsidR="009C32F9" w:rsidRPr="009C32F9" w:rsidRDefault="001272C7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4"/>
        <w:gridCol w:w="2280"/>
      </w:tblGrid>
      <w:tr w:rsidR="009C32F9" w:rsidRPr="00E77C6E" w14:paraId="42413590" w14:textId="77777777" w:rsidTr="00D911CB">
        <w:trPr>
          <w:trHeight w:val="2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D911CB">
        <w:trPr>
          <w:trHeight w:val="371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04094B92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="00D02562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 совр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менные 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сти менеджмента. Лин-менеджмент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4EC0F3CC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="00D02562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 внутре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няя среда орг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низации (пре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приятия)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Lean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Six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Sigma</w:t>
            </w:r>
            <w:proofErr w:type="spellEnd"/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стратегического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6. Имитационная игра «организация деятельности транспортного предприятия». Разработка кайдзен предложения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D1D1177" w14:textId="77777777" w:rsidTr="0094583C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92B9F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84845AC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A5C254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29A2C69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689D7E13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1CB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2DE9" w14:textId="086E438C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1B8A" w14:textId="55EA44F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3316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D911CB">
        <w:trPr>
          <w:trHeight w:val="66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D911CB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72BF1516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6307E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партнерство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F2E1E3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48E67C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B7F822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Лидерство. Типы лидеров. Качества лидера. Понятие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0F58F98" w14:textId="77777777" w:rsidTr="00D911CB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F68BE73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13BB9C5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58B8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1B1" w14:textId="2D6B6BD6" w:rsidR="00D911CB" w:rsidRPr="00D911CB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BA3" w14:textId="0D14C916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A25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D911CB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D911CB"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5268FABF" w:rsidR="009C32F9" w:rsidRPr="009C32F9" w:rsidRDefault="00D911CB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20684515" w:rsidR="009C32F9" w:rsidRPr="009C32F9" w:rsidRDefault="00D911CB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D911CB">
        <w:trPr>
          <w:trHeight w:val="20"/>
        </w:trPr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4F3AEB21" w:rsidR="009C32F9" w:rsidRPr="009C32F9" w:rsidRDefault="00347E2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98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Вдовин, С. М. Система менеджмента качества организации: учебное пособие / С.М. Вдовин, Т.А. Салимова, Л.И. Бирюкова. — Москва: ИНФРА-М, 2022. — 299 с. — (Высшее образование: 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ат).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Д. Бережливое производство: как избавиться от потерь и добиться процветания вашей компании / Джеймс </w:t>
      </w: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</w:t>
      </w:r>
      <w:proofErr w:type="spellStart"/>
      <w:r w:rsidRPr="009C32F9">
        <w:rPr>
          <w:sz w:val="28"/>
          <w:szCs w:val="28"/>
          <w:lang w:val="ru-RU" w:eastAsia="ru-RU"/>
        </w:rPr>
        <w:t>Дэниел</w:t>
      </w:r>
      <w:proofErr w:type="spellEnd"/>
      <w:r w:rsidRPr="009C32F9">
        <w:rPr>
          <w:sz w:val="28"/>
          <w:szCs w:val="28"/>
          <w:lang w:val="ru-RU" w:eastAsia="ru-RU"/>
        </w:rPr>
        <w:t xml:space="preserve"> Джонс; пер. с англ. - 12-е изд. - Москва: Альпина </w:t>
      </w:r>
      <w:proofErr w:type="spellStart"/>
      <w:r w:rsidRPr="009C32F9">
        <w:rPr>
          <w:sz w:val="28"/>
          <w:szCs w:val="28"/>
          <w:lang w:val="ru-RU" w:eastAsia="ru-RU"/>
        </w:rPr>
        <w:t>Паблишер</w:t>
      </w:r>
      <w:proofErr w:type="spellEnd"/>
      <w:r w:rsidRPr="009C32F9">
        <w:rPr>
          <w:sz w:val="28"/>
          <w:szCs w:val="28"/>
          <w:lang w:val="ru-RU" w:eastAsia="ru-RU"/>
        </w:rPr>
        <w:t>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, Г.Б., Менеджмент: учебник / Г.Б.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. — Москва: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КноРус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>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>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 xml:space="preserve">водства: Практическое руководство / </w:t>
      </w: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 xml:space="preserve"> Д.К. - </w:t>
      </w:r>
      <w:proofErr w:type="spellStart"/>
      <w:r w:rsidRPr="009C32F9">
        <w:rPr>
          <w:sz w:val="28"/>
          <w:szCs w:val="28"/>
          <w:lang w:val="ru-RU" w:eastAsia="ru-RU"/>
        </w:rPr>
        <w:t>М.:Альпина</w:t>
      </w:r>
      <w:proofErr w:type="spell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r w:rsidRPr="009C32F9">
        <w:rPr>
          <w:sz w:val="28"/>
          <w:szCs w:val="28"/>
          <w:lang w:val="ru-RU" w:eastAsia="ru-RU"/>
        </w:rPr>
        <w:t>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</w:t>
      </w:r>
      <w:proofErr w:type="spellEnd"/>
      <w:r w:rsidRPr="009C32F9">
        <w:rPr>
          <w:sz w:val="28"/>
          <w:szCs w:val="28"/>
          <w:lang w:val="ru-RU" w:eastAsia="ru-RU"/>
        </w:rPr>
        <w:t>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 xml:space="preserve">Цветков, А. Н. Основы менеджмента: учебник для </w:t>
      </w:r>
      <w:proofErr w:type="spellStart"/>
      <w:r w:rsidRPr="009C32F9">
        <w:rPr>
          <w:bCs/>
          <w:sz w:val="28"/>
          <w:szCs w:val="28"/>
          <w:lang w:val="ru-RU" w:eastAsia="ru-RU"/>
        </w:rPr>
        <w:t>спо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</w:t>
      </w:r>
      <w:proofErr w:type="spellStart"/>
      <w:r w:rsidRPr="009C32F9">
        <w:rPr>
          <w:bCs/>
          <w:sz w:val="28"/>
          <w:szCs w:val="28"/>
          <w:lang w:val="ru-RU" w:eastAsia="ru-RU"/>
        </w:rPr>
        <w:t>авториз</w:t>
      </w:r>
      <w:proofErr w:type="spellEnd"/>
      <w:r w:rsidRPr="009C32F9">
        <w:rPr>
          <w:bCs/>
          <w:sz w:val="28"/>
          <w:szCs w:val="28"/>
          <w:lang w:val="ru-RU" w:eastAsia="ru-RU"/>
        </w:rPr>
        <w:t>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Бурнашева, Э. П. Основы бережливого производства / Э. П. Бурнашева. — 2-е изд., стер. — Санкт-Петербург: Лань, 2023. — 76 с. — ISBN 978-5-507-45505-8. — Текст</w:t>
      </w:r>
      <w:proofErr w:type="gramStart"/>
      <w:r w:rsidRPr="009C32F9">
        <w:rPr>
          <w:bCs/>
          <w:sz w:val="28"/>
          <w:szCs w:val="28"/>
          <w:lang w:val="ru-RU" w:eastAsia="ru-RU"/>
        </w:rPr>
        <w:t> :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</w:t>
      </w:r>
      <w:proofErr w:type="spellStart"/>
      <w:r w:rsidRPr="009C32F9">
        <w:rPr>
          <w:bCs/>
          <w:sz w:val="28"/>
          <w:szCs w:val="28"/>
          <w:lang w:val="ru-RU" w:eastAsia="ru-RU"/>
        </w:rPr>
        <w:t>Хрисониди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процессов. – пос.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C32F9">
        <w:rPr>
          <w:color w:val="000000"/>
          <w:sz w:val="28"/>
          <w:szCs w:val="28"/>
          <w:lang w:val="ru-RU"/>
        </w:rPr>
        <w:t>Юрайт</w:t>
      </w:r>
      <w:proofErr w:type="spellEnd"/>
      <w:r w:rsidRPr="009C32F9">
        <w:rPr>
          <w:color w:val="000000"/>
          <w:sz w:val="28"/>
          <w:szCs w:val="28"/>
          <w:lang w:val="ru-RU"/>
        </w:rPr>
        <w:t xml:space="preserve"> </w:t>
      </w:r>
      <w:hyperlink r:id="rId12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5E08DE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E08DE">
        <w:rPr>
          <w:b/>
          <w:sz w:val="28"/>
          <w:szCs w:val="28"/>
          <w:lang w:val="ru-RU" w:eastAsia="ru-RU"/>
        </w:rPr>
        <w:t>­</w:t>
      </w:r>
      <w:r w:rsidRPr="005E08DE">
        <w:rPr>
          <w:b/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5E08DE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5E08DE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5E08DE">
        <w:rPr>
          <w:sz w:val="28"/>
          <w:szCs w:val="28"/>
          <w:lang w:val="ru-RU" w:eastAsia="ru-RU"/>
        </w:rPr>
        <w:t xml:space="preserve">, </w:t>
      </w:r>
    </w:p>
    <w:p w14:paraId="7E011070" w14:textId="77777777" w:rsidR="009C32F9" w:rsidRPr="005E08DE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E08DE">
        <w:rPr>
          <w:sz w:val="28"/>
          <w:szCs w:val="28"/>
          <w:lang w:val="ru-RU" w:eastAsia="ru-RU"/>
        </w:rPr>
        <w:t>­</w:t>
      </w:r>
      <w:r w:rsidRPr="005E08DE">
        <w:rPr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5E08DE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5E08DE">
        <w:rPr>
          <w:sz w:val="28"/>
          <w:szCs w:val="28"/>
          <w:lang w:val="ru-RU" w:eastAsia="ru-RU"/>
        </w:rPr>
        <w:t>.</w:t>
      </w:r>
    </w:p>
    <w:p w14:paraId="09E09DC4" w14:textId="77777777" w:rsidR="009C32F9" w:rsidRPr="005E08DE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E77C6E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E77C6E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B7117" w14:textId="77777777" w:rsidR="0056742D" w:rsidRDefault="0056742D">
      <w:r>
        <w:separator/>
      </w:r>
    </w:p>
  </w:endnote>
  <w:endnote w:type="continuationSeparator" w:id="0">
    <w:p w14:paraId="100AF090" w14:textId="77777777" w:rsidR="0056742D" w:rsidRDefault="0056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Arial Unicode MS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7E8A9" w14:textId="77777777" w:rsidR="0056742D" w:rsidRDefault="0056742D">
      <w:r>
        <w:separator/>
      </w:r>
    </w:p>
  </w:footnote>
  <w:footnote w:type="continuationSeparator" w:id="0">
    <w:p w14:paraId="4CCA1DA9" w14:textId="77777777" w:rsidR="0056742D" w:rsidRDefault="0056742D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272C7"/>
    <w:rsid w:val="0014380B"/>
    <w:rsid w:val="001446EF"/>
    <w:rsid w:val="00153331"/>
    <w:rsid w:val="00157DCF"/>
    <w:rsid w:val="00176094"/>
    <w:rsid w:val="0018343B"/>
    <w:rsid w:val="001A6944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47E2B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D0EAC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57F7D"/>
    <w:rsid w:val="00563A68"/>
    <w:rsid w:val="00563CF2"/>
    <w:rsid w:val="00564499"/>
    <w:rsid w:val="0056742D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08DE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2883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2562"/>
    <w:rsid w:val="00D036C9"/>
    <w:rsid w:val="00D06AA2"/>
    <w:rsid w:val="00D10CF0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911CB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77C6E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D2F76-FDE3-4AFA-8A92-96D7A170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1689</Words>
  <Characters>13160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14820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35</cp:revision>
  <cp:lastPrinted>2023-08-31T03:25:00Z</cp:lastPrinted>
  <dcterms:created xsi:type="dcterms:W3CDTF">2021-11-18T17:24:00Z</dcterms:created>
  <dcterms:modified xsi:type="dcterms:W3CDTF">2026-08-13T04:48:00Z</dcterms:modified>
</cp:coreProperties>
</file>